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59FBC2D4" w:rsidR="001A53D6" w:rsidRPr="00C66E4D" w:rsidRDefault="003C4E9A" w:rsidP="00D06917">
            <w:pPr>
              <w:spacing w:line="360" w:lineRule="auto"/>
              <w:jc w:val="both"/>
              <w:rPr>
                <w:rFonts w:ascii="Times New Roman" w:hAnsi="Times New Roman" w:cs="Times New Roman"/>
                <w:b/>
                <w:color w:val="000000" w:themeColor="text1"/>
              </w:rPr>
            </w:pPr>
            <w:bookmarkStart w:id="0" w:name="_GoBack"/>
            <w:r w:rsidRPr="003C4E9A">
              <w:rPr>
                <w:rFonts w:ascii="Times New Roman" w:hAnsi="Times New Roman" w:cs="Times New Roman"/>
                <w:b/>
                <w:color w:val="000000" w:themeColor="text1"/>
              </w:rPr>
              <w:t>JBER-3065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A94593D" w:rsidR="003069E0" w:rsidRPr="00C66E4D" w:rsidRDefault="003C4E9A"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3C4E9A">
              <w:rPr>
                <w:rFonts w:ascii="Times New Roman" w:hAnsi="Times New Roman" w:cs="Times New Roman"/>
                <w:b/>
                <w:color w:val="000000" w:themeColor="text1"/>
              </w:rPr>
              <w:t xml:space="preserve">Horst </w:t>
            </w:r>
            <w:proofErr w:type="spellStart"/>
            <w:r w:rsidRPr="003C4E9A">
              <w:rPr>
                <w:rFonts w:ascii="Times New Roman" w:hAnsi="Times New Roman" w:cs="Times New Roman"/>
                <w:b/>
                <w:color w:val="000000" w:themeColor="text1"/>
              </w:rPr>
              <w:t>Diogo</w:t>
            </w:r>
            <w:proofErr w:type="spellEnd"/>
            <w:r w:rsidRPr="003C4E9A">
              <w:rPr>
                <w:rFonts w:ascii="Times New Roman" w:hAnsi="Times New Roman" w:cs="Times New Roman"/>
                <w:b/>
                <w:color w:val="000000" w:themeColor="text1"/>
              </w:rPr>
              <w:t xml:space="preserve"> José</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694D662D"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3C4E9A">
              <w:rPr>
                <w:rFonts w:ascii="Times New Roman" w:eastAsia="Times New Roman" w:hAnsi="Times New Roman" w:cs="Times New Roman"/>
                <w:b/>
                <w:bCs/>
                <w:color w:val="000000" w:themeColor="text1"/>
                <w:shd w:val="clear" w:color="auto" w:fill="FFFFFF"/>
                <w:lang w:val="en-IN" w:eastAsia="en-IN"/>
              </w:rPr>
              <w:t>: HPV a</w:t>
            </w:r>
            <w:r w:rsidR="003C4E9A" w:rsidRPr="003C4E9A">
              <w:rPr>
                <w:rFonts w:ascii="Times New Roman" w:eastAsia="Times New Roman" w:hAnsi="Times New Roman" w:cs="Times New Roman"/>
                <w:b/>
                <w:bCs/>
                <w:color w:val="000000" w:themeColor="text1"/>
                <w:shd w:val="clear" w:color="auto" w:fill="FFFFFF"/>
                <w:lang w:val="en-IN" w:eastAsia="en-IN"/>
              </w:rPr>
              <w:t>nd Cervical C</w:t>
            </w:r>
            <w:r w:rsidR="003C4E9A">
              <w:rPr>
                <w:rFonts w:ascii="Times New Roman" w:eastAsia="Times New Roman" w:hAnsi="Times New Roman" w:cs="Times New Roman"/>
                <w:b/>
                <w:bCs/>
                <w:color w:val="000000" w:themeColor="text1"/>
                <w:shd w:val="clear" w:color="auto" w:fill="FFFFFF"/>
                <w:lang w:val="en-IN" w:eastAsia="en-IN"/>
              </w:rPr>
              <w:t>ancer: An Investigative Review i</w:t>
            </w:r>
            <w:r w:rsidR="003C4E9A" w:rsidRPr="003C4E9A">
              <w:rPr>
                <w:rFonts w:ascii="Times New Roman" w:eastAsia="Times New Roman" w:hAnsi="Times New Roman" w:cs="Times New Roman"/>
                <w:b/>
                <w:bCs/>
                <w:color w:val="000000" w:themeColor="text1"/>
                <w:shd w:val="clear" w:color="auto" w:fill="FFFFFF"/>
                <w:lang w:val="en-IN" w:eastAsia="en-IN"/>
              </w:rPr>
              <w:t>nto Mol</w:t>
            </w:r>
            <w:r w:rsidR="003C4E9A">
              <w:rPr>
                <w:rFonts w:ascii="Times New Roman" w:eastAsia="Times New Roman" w:hAnsi="Times New Roman" w:cs="Times New Roman"/>
                <w:b/>
                <w:bCs/>
                <w:color w:val="000000" w:themeColor="text1"/>
                <w:shd w:val="clear" w:color="auto" w:fill="FFFFFF"/>
                <w:lang w:val="en-IN" w:eastAsia="en-IN"/>
              </w:rPr>
              <w:t>ecular Biology, Immune Evasion and the Implications i</w:t>
            </w:r>
            <w:r w:rsidR="003C4E9A" w:rsidRPr="003C4E9A">
              <w:rPr>
                <w:rFonts w:ascii="Times New Roman" w:eastAsia="Times New Roman" w:hAnsi="Times New Roman" w:cs="Times New Roman"/>
                <w:b/>
                <w:bCs/>
                <w:color w:val="000000" w:themeColor="text1"/>
                <w:shd w:val="clear" w:color="auto" w:fill="FFFFFF"/>
                <w:lang w:val="en-IN" w:eastAsia="en-IN"/>
              </w:rPr>
              <w:t>n Carcinogenesis</w:t>
            </w:r>
          </w:p>
          <w:p w14:paraId="6DAFADD3" w14:textId="1D089F64"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3C4E9A" w:rsidRPr="003C4E9A">
              <w:rPr>
                <w:rFonts w:ascii="Times New Roman" w:hAnsi="Times New Roman" w:cs="Times New Roman"/>
                <w:color w:val="000000" w:themeColor="text1"/>
              </w:rPr>
              <w:t xml:space="preserve">The article is </w:t>
            </w:r>
            <w:proofErr w:type="gramStart"/>
            <w:r w:rsidR="003C4E9A" w:rsidRPr="003C4E9A">
              <w:rPr>
                <w:rFonts w:ascii="Times New Roman" w:hAnsi="Times New Roman" w:cs="Times New Roman"/>
                <w:color w:val="000000" w:themeColor="text1"/>
              </w:rPr>
              <w:t>well-researched</w:t>
            </w:r>
            <w:proofErr w:type="gramEnd"/>
            <w:r w:rsidR="003C4E9A" w:rsidRPr="003C4E9A">
              <w:rPr>
                <w:rFonts w:ascii="Times New Roman" w:hAnsi="Times New Roman" w:cs="Times New Roman"/>
                <w:color w:val="000000" w:themeColor="text1"/>
              </w:rPr>
              <w:t xml:space="preserve"> and provides a detailed review of the relationship between HPV and cervical cancer. However, it would benefit from revisions to improve clarity, reduce redundancy, and enhance the critical analysis of the literature. With these changes, the manuscript would be significantly strengthened and more impactful.</w:t>
            </w:r>
          </w:p>
          <w:p w14:paraId="063C7FA3" w14:textId="733D1344" w:rsidR="00424519" w:rsidRPr="003C4E9A" w:rsidRDefault="003C4E9A" w:rsidP="003C4E9A">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C4E9A">
              <w:rPr>
                <w:rFonts w:ascii="Times New Roman" w:eastAsia="Times New Roman" w:hAnsi="Times New Roman" w:cs="Times New Roman"/>
                <w:bCs/>
                <w:color w:val="000000" w:themeColor="text1"/>
                <w:shd w:val="clear" w:color="auto" w:fill="FFFFFF"/>
                <w:lang w:val="en-IN" w:eastAsia="en-IN"/>
              </w:rPr>
              <w:t>The article thoroughly reviews existing literature on HPV, covering a broad spectrum of relevant studies. This includes both foundational research and recent findings, providing a solid background for the reader.</w:t>
            </w:r>
          </w:p>
          <w:p w14:paraId="0918FD76" w14:textId="235A8EE3" w:rsidR="003C4E9A" w:rsidRPr="003C4E9A" w:rsidRDefault="003C4E9A" w:rsidP="003C4E9A">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C4E9A">
              <w:rPr>
                <w:rFonts w:ascii="Times New Roman" w:eastAsia="Times New Roman" w:hAnsi="Times New Roman" w:cs="Times New Roman"/>
                <w:bCs/>
                <w:color w:val="000000" w:themeColor="text1"/>
                <w:shd w:val="clear" w:color="auto" w:fill="FFFFFF"/>
                <w:lang w:val="en-IN" w:eastAsia="en-IN"/>
              </w:rPr>
              <w:t xml:space="preserve">The discussion on the molecular mechanisms of HPV, particularly the roles of the E6 and E7 </w:t>
            </w:r>
            <w:proofErr w:type="spellStart"/>
            <w:r w:rsidRPr="003C4E9A">
              <w:rPr>
                <w:rFonts w:ascii="Times New Roman" w:eastAsia="Times New Roman" w:hAnsi="Times New Roman" w:cs="Times New Roman"/>
                <w:bCs/>
                <w:color w:val="000000" w:themeColor="text1"/>
                <w:shd w:val="clear" w:color="auto" w:fill="FFFFFF"/>
                <w:lang w:val="en-IN" w:eastAsia="en-IN"/>
              </w:rPr>
              <w:t>oncoproteins</w:t>
            </w:r>
            <w:proofErr w:type="spellEnd"/>
            <w:r w:rsidRPr="003C4E9A">
              <w:rPr>
                <w:rFonts w:ascii="Times New Roman" w:eastAsia="Times New Roman" w:hAnsi="Times New Roman" w:cs="Times New Roman"/>
                <w:bCs/>
                <w:color w:val="000000" w:themeColor="text1"/>
                <w:shd w:val="clear" w:color="auto" w:fill="FFFFFF"/>
                <w:lang w:val="en-IN" w:eastAsia="en-IN"/>
              </w:rPr>
              <w:t xml:space="preserve">, is </w:t>
            </w:r>
            <w:proofErr w:type="gramStart"/>
            <w:r w:rsidRPr="003C4E9A">
              <w:rPr>
                <w:rFonts w:ascii="Times New Roman" w:eastAsia="Times New Roman" w:hAnsi="Times New Roman" w:cs="Times New Roman"/>
                <w:bCs/>
                <w:color w:val="000000" w:themeColor="text1"/>
                <w:shd w:val="clear" w:color="auto" w:fill="FFFFFF"/>
                <w:lang w:val="en-IN" w:eastAsia="en-IN"/>
              </w:rPr>
              <w:t>well-detailed</w:t>
            </w:r>
            <w:proofErr w:type="gramEnd"/>
            <w:r w:rsidRPr="003C4E9A">
              <w:rPr>
                <w:rFonts w:ascii="Times New Roman" w:eastAsia="Times New Roman" w:hAnsi="Times New Roman" w:cs="Times New Roman"/>
                <w:bCs/>
                <w:color w:val="000000" w:themeColor="text1"/>
                <w:shd w:val="clear" w:color="auto" w:fill="FFFFFF"/>
                <w:lang w:val="en-IN" w:eastAsia="en-IN"/>
              </w:rPr>
              <w:t>. It effectively explains how these proteins manipulate the host's immune response and contribute to carcinogenesis.</w:t>
            </w:r>
          </w:p>
          <w:p w14:paraId="64285834" w14:textId="628A2E3C" w:rsidR="003C4E9A" w:rsidRPr="003C4E9A" w:rsidRDefault="003C4E9A" w:rsidP="003C4E9A">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C4E9A">
              <w:rPr>
                <w:rFonts w:ascii="Times New Roman" w:eastAsia="Times New Roman" w:hAnsi="Times New Roman" w:cs="Times New Roman"/>
                <w:bCs/>
                <w:color w:val="000000" w:themeColor="text1"/>
                <w:shd w:val="clear" w:color="auto" w:fill="FFFFFF"/>
                <w:lang w:val="en-IN" w:eastAsia="en-IN"/>
              </w:rPr>
              <w:t xml:space="preserve">There are instances where the information </w:t>
            </w:r>
            <w:proofErr w:type="gramStart"/>
            <w:r w:rsidRPr="003C4E9A">
              <w:rPr>
                <w:rFonts w:ascii="Times New Roman" w:eastAsia="Times New Roman" w:hAnsi="Times New Roman" w:cs="Times New Roman"/>
                <w:bCs/>
                <w:color w:val="000000" w:themeColor="text1"/>
                <w:shd w:val="clear" w:color="auto" w:fill="FFFFFF"/>
                <w:lang w:val="en-IN" w:eastAsia="en-IN"/>
              </w:rPr>
              <w:t>is repeated</w:t>
            </w:r>
            <w:proofErr w:type="gramEnd"/>
            <w:r w:rsidRPr="003C4E9A">
              <w:rPr>
                <w:rFonts w:ascii="Times New Roman" w:eastAsia="Times New Roman" w:hAnsi="Times New Roman" w:cs="Times New Roman"/>
                <w:bCs/>
                <w:color w:val="000000" w:themeColor="text1"/>
                <w:shd w:val="clear" w:color="auto" w:fill="FFFFFF"/>
                <w:lang w:val="en-IN" w:eastAsia="en-IN"/>
              </w:rPr>
              <w:t xml:space="preserve"> across different sections. For example, the roles of the E6 and E7 proteins </w:t>
            </w:r>
            <w:proofErr w:type="gramStart"/>
            <w:r w:rsidRPr="003C4E9A">
              <w:rPr>
                <w:rFonts w:ascii="Times New Roman" w:eastAsia="Times New Roman" w:hAnsi="Times New Roman" w:cs="Times New Roman"/>
                <w:bCs/>
                <w:color w:val="000000" w:themeColor="text1"/>
                <w:shd w:val="clear" w:color="auto" w:fill="FFFFFF"/>
                <w:lang w:val="en-IN" w:eastAsia="en-IN"/>
              </w:rPr>
              <w:t>are discussed</w:t>
            </w:r>
            <w:proofErr w:type="gramEnd"/>
            <w:r w:rsidRPr="003C4E9A">
              <w:rPr>
                <w:rFonts w:ascii="Times New Roman" w:eastAsia="Times New Roman" w:hAnsi="Times New Roman" w:cs="Times New Roman"/>
                <w:bCs/>
                <w:color w:val="000000" w:themeColor="text1"/>
                <w:shd w:val="clear" w:color="auto" w:fill="FFFFFF"/>
                <w:lang w:val="en-IN" w:eastAsia="en-IN"/>
              </w:rPr>
              <w:t xml:space="preserve"> multiple times, sometimes with overlapping details.</w:t>
            </w:r>
          </w:p>
          <w:p w14:paraId="6A1C9A99" w14:textId="65C61ABB" w:rsidR="003C4E9A" w:rsidRPr="003C4E9A" w:rsidRDefault="003C4E9A" w:rsidP="003C4E9A">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C4E9A">
              <w:rPr>
                <w:rFonts w:ascii="Times New Roman" w:eastAsia="Times New Roman" w:hAnsi="Times New Roman" w:cs="Times New Roman"/>
                <w:bCs/>
                <w:color w:val="000000" w:themeColor="text1"/>
                <w:shd w:val="clear" w:color="auto" w:fill="FFFFFF"/>
                <w:lang w:val="en-IN" w:eastAsia="en-IN"/>
              </w:rPr>
              <w:t>The methodology is very brief and lacks depth. While it mentions the use of a narrative-bibliographic review, it does not provide sufficient detail on the selection criteria for the literature, search strategy, or the rationale for including certain studies over others.</w:t>
            </w:r>
          </w:p>
          <w:p w14:paraId="7BFC6314" w14:textId="7FE4987A" w:rsidR="003C4E9A" w:rsidRPr="003C4E9A" w:rsidRDefault="003C4E9A" w:rsidP="003C4E9A">
            <w:pPr>
              <w:pStyle w:val="ListParagraph"/>
              <w:numPr>
                <w:ilvl w:val="0"/>
                <w:numId w:val="2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C4E9A">
              <w:rPr>
                <w:rFonts w:ascii="Times New Roman" w:eastAsia="Times New Roman" w:hAnsi="Times New Roman" w:cs="Times New Roman"/>
                <w:bCs/>
                <w:color w:val="000000" w:themeColor="text1"/>
                <w:shd w:val="clear" w:color="auto" w:fill="FFFFFF"/>
                <w:lang w:val="en-IN" w:eastAsia="en-IN"/>
              </w:rPr>
              <w:t xml:space="preserve">The discussion could benefit from more critical analysis and synthesis of the reviewed literature. Currently, it reads more like an extended literature review rather than a section where findings are critically evaluated and potential gaps or contradictions in the literature </w:t>
            </w:r>
            <w:proofErr w:type="gramStart"/>
            <w:r w:rsidRPr="003C4E9A">
              <w:rPr>
                <w:rFonts w:ascii="Times New Roman" w:eastAsia="Times New Roman" w:hAnsi="Times New Roman" w:cs="Times New Roman"/>
                <w:bCs/>
                <w:color w:val="000000" w:themeColor="text1"/>
                <w:shd w:val="clear" w:color="auto" w:fill="FFFFFF"/>
                <w:lang w:val="en-IN" w:eastAsia="en-IN"/>
              </w:rPr>
              <w:t>are addressed</w:t>
            </w:r>
            <w:proofErr w:type="gramEnd"/>
            <w:r w:rsidRPr="003C4E9A">
              <w:rPr>
                <w:rFonts w:ascii="Times New Roman" w:eastAsia="Times New Roman" w:hAnsi="Times New Roman" w:cs="Times New Roman"/>
                <w:bCs/>
                <w:color w:val="000000" w:themeColor="text1"/>
                <w:shd w:val="clear" w:color="auto" w:fill="FFFFFF"/>
                <w:lang w:val="en-IN" w:eastAsia="en-IN"/>
              </w:rPr>
              <w:t>.</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76F2C" w14:textId="77777777" w:rsidR="000B601F" w:rsidRDefault="000B601F" w:rsidP="00F65AB0">
      <w:pPr>
        <w:spacing w:after="0" w:line="240" w:lineRule="auto"/>
      </w:pPr>
      <w:r>
        <w:separator/>
      </w:r>
    </w:p>
  </w:endnote>
  <w:endnote w:type="continuationSeparator" w:id="0">
    <w:p w14:paraId="0B1C4624" w14:textId="77777777" w:rsidR="000B601F" w:rsidRDefault="000B601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0148F" w14:textId="77777777" w:rsidR="000B601F" w:rsidRDefault="000B601F" w:rsidP="00F65AB0">
      <w:pPr>
        <w:spacing w:after="0" w:line="240" w:lineRule="auto"/>
      </w:pPr>
      <w:r>
        <w:separator/>
      </w:r>
    </w:p>
  </w:footnote>
  <w:footnote w:type="continuationSeparator" w:id="0">
    <w:p w14:paraId="6FCB7C30" w14:textId="77777777" w:rsidR="000B601F" w:rsidRDefault="000B601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A90CCD"/>
    <w:multiLevelType w:val="hybridMultilevel"/>
    <w:tmpl w:val="B328AC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7"/>
  </w:num>
  <w:num w:numId="5">
    <w:abstractNumId w:val="10"/>
  </w:num>
  <w:num w:numId="6">
    <w:abstractNumId w:val="12"/>
  </w:num>
  <w:num w:numId="7">
    <w:abstractNumId w:val="18"/>
  </w:num>
  <w:num w:numId="8">
    <w:abstractNumId w:val="3"/>
  </w:num>
  <w:num w:numId="9">
    <w:abstractNumId w:val="14"/>
  </w:num>
  <w:num w:numId="10">
    <w:abstractNumId w:val="19"/>
  </w:num>
  <w:num w:numId="11">
    <w:abstractNumId w:val="20"/>
  </w:num>
  <w:num w:numId="12">
    <w:abstractNumId w:val="5"/>
  </w:num>
  <w:num w:numId="13">
    <w:abstractNumId w:val="16"/>
  </w:num>
  <w:num w:numId="14">
    <w:abstractNumId w:val="2"/>
  </w:num>
  <w:num w:numId="15">
    <w:abstractNumId w:val="11"/>
  </w:num>
  <w:num w:numId="16">
    <w:abstractNumId w:val="13"/>
  </w:num>
  <w:num w:numId="17">
    <w:abstractNumId w:val="4"/>
  </w:num>
  <w:num w:numId="18">
    <w:abstractNumId w:val="21"/>
  </w:num>
  <w:num w:numId="19">
    <w:abstractNumId w:val="8"/>
  </w:num>
  <w:num w:numId="20">
    <w:abstractNumId w:val="7"/>
  </w:num>
  <w:num w:numId="21">
    <w:abstractNumId w:val="15"/>
  </w:num>
  <w:num w:numId="2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01F"/>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4E9A"/>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15227063">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6222519">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36E54-9C5D-4407-AC75-1E791DBE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2024-09-03T06:31:00Z</dcterms:created>
  <dcterms:modified xsi:type="dcterms:W3CDTF">2024-09-03T06:31:00Z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